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E5117" w:rsidRPr="008305B4" w:rsidRDefault="00FE5117" w:rsidP="00FE5117">
      <w:pPr>
        <w:pStyle w:val="a3"/>
        <w:ind w:left="284" w:hanging="284"/>
        <w:jc w:val="center"/>
        <w:rPr>
          <w:rFonts w:ascii="Times New Roman" w:hAnsi="Times New Roman"/>
          <w:sz w:val="24"/>
          <w:szCs w:val="24"/>
        </w:rPr>
      </w:pPr>
      <w:proofErr w:type="gramStart"/>
      <w:r>
        <w:rPr>
          <w:rFonts w:ascii="Times New Roman" w:hAnsi="Times New Roman"/>
          <w:sz w:val="24"/>
          <w:szCs w:val="24"/>
        </w:rPr>
        <w:t xml:space="preserve">ТР  </w:t>
      </w:r>
      <w:r>
        <w:rPr>
          <w:rFonts w:ascii="Times New Roman" w:hAnsi="Times New Roman"/>
          <w:sz w:val="24"/>
          <w:szCs w:val="24"/>
          <w:lang w:val="tt-RU"/>
        </w:rPr>
        <w:t>Сарман</w:t>
      </w:r>
      <w:proofErr w:type="gramEnd"/>
      <w:r>
        <w:rPr>
          <w:rFonts w:ascii="Times New Roman" w:hAnsi="Times New Roman"/>
          <w:sz w:val="24"/>
          <w:szCs w:val="24"/>
          <w:lang w:val="tt-RU"/>
        </w:rPr>
        <w:t xml:space="preserve"> </w:t>
      </w:r>
      <w:r>
        <w:rPr>
          <w:rFonts w:ascii="Times New Roman" w:hAnsi="Times New Roman"/>
          <w:sz w:val="24"/>
          <w:szCs w:val="24"/>
        </w:rPr>
        <w:t xml:space="preserve"> районы </w:t>
      </w:r>
      <w:r>
        <w:rPr>
          <w:rFonts w:ascii="Times New Roman" w:hAnsi="Times New Roman"/>
          <w:sz w:val="24"/>
          <w:szCs w:val="24"/>
          <w:lang w:val="tt-RU"/>
        </w:rPr>
        <w:t>Саклаубаш</w:t>
      </w:r>
      <w:r w:rsidRPr="008305B4">
        <w:rPr>
          <w:rFonts w:ascii="Times New Roman" w:hAnsi="Times New Roman"/>
          <w:sz w:val="24"/>
          <w:szCs w:val="24"/>
          <w:lang w:val="tt-RU"/>
        </w:rPr>
        <w:t xml:space="preserve"> </w:t>
      </w:r>
      <w:proofErr w:type="spellStart"/>
      <w:r w:rsidRPr="008305B4">
        <w:rPr>
          <w:rFonts w:ascii="Times New Roman" w:hAnsi="Times New Roman"/>
          <w:sz w:val="24"/>
          <w:szCs w:val="24"/>
        </w:rPr>
        <w:t>урта</w:t>
      </w:r>
      <w:proofErr w:type="spellEnd"/>
      <w:r w:rsidRPr="008305B4">
        <w:rPr>
          <w:rFonts w:ascii="Times New Roman" w:hAnsi="Times New Roman"/>
          <w:sz w:val="24"/>
          <w:szCs w:val="24"/>
        </w:rPr>
        <w:t xml:space="preserve">  </w:t>
      </w:r>
      <w:proofErr w:type="spellStart"/>
      <w:r w:rsidRPr="008305B4">
        <w:rPr>
          <w:rFonts w:ascii="Times New Roman" w:hAnsi="Times New Roman"/>
          <w:sz w:val="24"/>
          <w:szCs w:val="24"/>
        </w:rPr>
        <w:t>гомуми</w:t>
      </w:r>
      <w:proofErr w:type="spellEnd"/>
      <w:r w:rsidRPr="008305B4">
        <w:rPr>
          <w:rFonts w:ascii="Times New Roman" w:hAnsi="Times New Roman"/>
          <w:sz w:val="24"/>
          <w:szCs w:val="24"/>
        </w:rPr>
        <w:t xml:space="preserve"> </w:t>
      </w:r>
      <w:proofErr w:type="spellStart"/>
      <w:r w:rsidRPr="008305B4">
        <w:rPr>
          <w:rFonts w:ascii="Times New Roman" w:hAnsi="Times New Roman"/>
          <w:sz w:val="24"/>
          <w:szCs w:val="24"/>
        </w:rPr>
        <w:t>белем</w:t>
      </w:r>
      <w:proofErr w:type="spellEnd"/>
      <w:r w:rsidRPr="008305B4">
        <w:rPr>
          <w:rFonts w:ascii="Times New Roman" w:hAnsi="Times New Roman"/>
          <w:sz w:val="24"/>
          <w:szCs w:val="24"/>
        </w:rPr>
        <w:t xml:space="preserve"> </w:t>
      </w:r>
      <w:proofErr w:type="spellStart"/>
      <w:r w:rsidRPr="008305B4">
        <w:rPr>
          <w:rFonts w:ascii="Times New Roman" w:hAnsi="Times New Roman"/>
          <w:sz w:val="24"/>
          <w:szCs w:val="24"/>
        </w:rPr>
        <w:t>мәктәбе</w:t>
      </w:r>
      <w:proofErr w:type="spellEnd"/>
    </w:p>
    <w:p w:rsidR="00FE5117" w:rsidRPr="008305B4" w:rsidRDefault="00FE5117" w:rsidP="00FE5117">
      <w:pPr>
        <w:pStyle w:val="a3"/>
        <w:jc w:val="center"/>
        <w:rPr>
          <w:rFonts w:ascii="Times New Roman" w:hAnsi="Times New Roman"/>
          <w:sz w:val="24"/>
          <w:szCs w:val="24"/>
        </w:rPr>
      </w:pPr>
      <w:proofErr w:type="spellStart"/>
      <w:r w:rsidRPr="008305B4">
        <w:rPr>
          <w:rFonts w:ascii="Times New Roman" w:hAnsi="Times New Roman"/>
          <w:sz w:val="24"/>
          <w:szCs w:val="24"/>
        </w:rPr>
        <w:t>каршында</w:t>
      </w:r>
      <w:proofErr w:type="spellEnd"/>
      <w:r w:rsidRPr="008305B4">
        <w:rPr>
          <w:rFonts w:ascii="Times New Roman" w:hAnsi="Times New Roman"/>
          <w:sz w:val="24"/>
          <w:szCs w:val="24"/>
        </w:rPr>
        <w:t xml:space="preserve"> </w:t>
      </w:r>
      <w:proofErr w:type="spellStart"/>
      <w:r w:rsidRPr="008305B4">
        <w:rPr>
          <w:rFonts w:ascii="Times New Roman" w:hAnsi="Times New Roman"/>
          <w:sz w:val="24"/>
          <w:szCs w:val="24"/>
        </w:rPr>
        <w:t>оештырылган</w:t>
      </w:r>
      <w:proofErr w:type="spellEnd"/>
      <w:r w:rsidRPr="008305B4">
        <w:rPr>
          <w:rFonts w:ascii="Times New Roman" w:hAnsi="Times New Roman"/>
          <w:sz w:val="24"/>
          <w:szCs w:val="24"/>
        </w:rPr>
        <w:t xml:space="preserve"> </w:t>
      </w:r>
      <w:proofErr w:type="spellStart"/>
      <w:r w:rsidRPr="008305B4">
        <w:rPr>
          <w:rFonts w:ascii="Times New Roman" w:hAnsi="Times New Roman"/>
          <w:sz w:val="24"/>
          <w:szCs w:val="24"/>
        </w:rPr>
        <w:t>башлангыч</w:t>
      </w:r>
      <w:proofErr w:type="spellEnd"/>
      <w:r w:rsidRPr="008305B4">
        <w:rPr>
          <w:rFonts w:ascii="Times New Roman" w:hAnsi="Times New Roman"/>
          <w:sz w:val="24"/>
          <w:szCs w:val="24"/>
        </w:rPr>
        <w:t xml:space="preserve">    </w:t>
      </w:r>
      <w:proofErr w:type="spellStart"/>
      <w:r w:rsidRPr="008305B4">
        <w:rPr>
          <w:rFonts w:ascii="Times New Roman" w:hAnsi="Times New Roman"/>
          <w:sz w:val="24"/>
          <w:szCs w:val="24"/>
        </w:rPr>
        <w:t>сыйныф</w:t>
      </w:r>
      <w:proofErr w:type="spellEnd"/>
      <w:r w:rsidRPr="008305B4">
        <w:rPr>
          <w:rFonts w:ascii="Times New Roman" w:hAnsi="Times New Roman"/>
          <w:sz w:val="24"/>
          <w:szCs w:val="24"/>
        </w:rPr>
        <w:t xml:space="preserve"> </w:t>
      </w:r>
      <w:proofErr w:type="spellStart"/>
      <w:r w:rsidRPr="008305B4">
        <w:rPr>
          <w:rFonts w:ascii="Times New Roman" w:hAnsi="Times New Roman"/>
          <w:sz w:val="24"/>
          <w:szCs w:val="24"/>
        </w:rPr>
        <w:t>укытучыларының</w:t>
      </w:r>
      <w:bookmarkStart w:id="0" w:name="_GoBack"/>
      <w:bookmarkEnd w:id="0"/>
      <w:proofErr w:type="spellEnd"/>
    </w:p>
    <w:p w:rsidR="00FE5117" w:rsidRPr="008305B4" w:rsidRDefault="00FE5117" w:rsidP="00FE5117">
      <w:pPr>
        <w:pStyle w:val="a3"/>
        <w:jc w:val="center"/>
        <w:rPr>
          <w:rFonts w:ascii="Times New Roman" w:hAnsi="Times New Roman"/>
          <w:sz w:val="24"/>
          <w:szCs w:val="24"/>
          <w:lang w:val="tt-RU"/>
        </w:rPr>
      </w:pPr>
      <w:r w:rsidRPr="008305B4">
        <w:rPr>
          <w:rFonts w:ascii="Times New Roman" w:hAnsi="Times New Roman"/>
          <w:sz w:val="24"/>
          <w:szCs w:val="24"/>
          <w:lang w:val="tt-RU"/>
        </w:rPr>
        <w:t xml:space="preserve">методик </w:t>
      </w:r>
      <w:proofErr w:type="spellStart"/>
      <w:r w:rsidRPr="008305B4">
        <w:rPr>
          <w:rFonts w:ascii="Times New Roman" w:hAnsi="Times New Roman"/>
          <w:sz w:val="24"/>
          <w:szCs w:val="24"/>
        </w:rPr>
        <w:t>берләшмә</w:t>
      </w:r>
      <w:proofErr w:type="spellEnd"/>
      <w:r w:rsidRPr="008305B4">
        <w:rPr>
          <w:rFonts w:ascii="Times New Roman" w:hAnsi="Times New Roman"/>
          <w:sz w:val="24"/>
          <w:szCs w:val="24"/>
          <w:lang w:val="tt-RU"/>
        </w:rPr>
        <w:t>се   эшенә анализ.</w:t>
      </w:r>
    </w:p>
    <w:p w:rsidR="00FE5117" w:rsidRPr="008305B4" w:rsidRDefault="00FE5117" w:rsidP="00FE5117">
      <w:pPr>
        <w:pStyle w:val="a3"/>
        <w:jc w:val="center"/>
        <w:rPr>
          <w:rFonts w:ascii="Times New Roman" w:hAnsi="Times New Roman"/>
          <w:sz w:val="24"/>
          <w:szCs w:val="24"/>
          <w:lang w:val="tt-RU"/>
        </w:rPr>
      </w:pPr>
      <w:r>
        <w:rPr>
          <w:rFonts w:ascii="Times New Roman" w:hAnsi="Times New Roman"/>
          <w:sz w:val="24"/>
          <w:szCs w:val="24"/>
          <w:lang w:val="tt-RU"/>
        </w:rPr>
        <w:t>2019-2020</w:t>
      </w:r>
      <w:r w:rsidRPr="008305B4">
        <w:rPr>
          <w:rFonts w:ascii="Times New Roman" w:hAnsi="Times New Roman"/>
          <w:sz w:val="24"/>
          <w:szCs w:val="24"/>
          <w:lang w:val="tt-RU"/>
        </w:rPr>
        <w:t xml:space="preserve"> уку елы </w:t>
      </w:r>
    </w:p>
    <w:p w:rsidR="00FE5117" w:rsidRPr="008305B4" w:rsidRDefault="00FE5117" w:rsidP="00FE5117">
      <w:pPr>
        <w:pStyle w:val="a3"/>
        <w:rPr>
          <w:rFonts w:ascii="Times New Roman" w:hAnsi="Times New Roman"/>
          <w:sz w:val="24"/>
          <w:szCs w:val="24"/>
          <w:lang w:val="tt-RU"/>
        </w:rPr>
      </w:pPr>
      <w:r w:rsidRPr="008305B4">
        <w:rPr>
          <w:rFonts w:ascii="Times New Roman" w:hAnsi="Times New Roman"/>
          <w:sz w:val="24"/>
          <w:szCs w:val="24"/>
          <w:lang w:val="tt-RU"/>
        </w:rPr>
        <w:t>Методик б</w:t>
      </w:r>
      <w:r>
        <w:rPr>
          <w:rFonts w:ascii="Times New Roman" w:hAnsi="Times New Roman"/>
          <w:sz w:val="24"/>
          <w:szCs w:val="24"/>
          <w:lang w:val="tt-RU"/>
        </w:rPr>
        <w:t>ерләшмә җитәкчесе: Сафина Э.</w:t>
      </w:r>
      <w:r w:rsidRPr="008305B4">
        <w:rPr>
          <w:rFonts w:ascii="Times New Roman" w:hAnsi="Times New Roman"/>
          <w:sz w:val="24"/>
          <w:szCs w:val="24"/>
          <w:lang w:val="tt-RU"/>
        </w:rPr>
        <w:t>Р.</w:t>
      </w:r>
    </w:p>
    <w:p w:rsidR="00FE5117" w:rsidRPr="008305B4" w:rsidRDefault="00FE5117" w:rsidP="00FE5117">
      <w:pPr>
        <w:pStyle w:val="a3"/>
        <w:rPr>
          <w:rFonts w:ascii="Times New Roman" w:hAnsi="Times New Roman"/>
          <w:sz w:val="24"/>
          <w:szCs w:val="24"/>
          <w:lang w:val="tt-RU"/>
        </w:rPr>
      </w:pPr>
      <w:r w:rsidRPr="008305B4">
        <w:rPr>
          <w:rFonts w:ascii="Times New Roman" w:hAnsi="Times New Roman"/>
          <w:sz w:val="24"/>
          <w:szCs w:val="24"/>
          <w:lang w:val="tt-RU"/>
        </w:rPr>
        <w:t>Башлангыч сыйныфларның методик берләшмә темасы:</w:t>
      </w:r>
    </w:p>
    <w:p w:rsidR="00FE5117" w:rsidRPr="008305B4" w:rsidRDefault="00FE5117" w:rsidP="00FE5117">
      <w:pPr>
        <w:pStyle w:val="a3"/>
        <w:rPr>
          <w:rFonts w:ascii="Times New Roman" w:hAnsi="Times New Roman"/>
          <w:sz w:val="24"/>
          <w:szCs w:val="24"/>
          <w:lang w:val="tt-RU"/>
        </w:rPr>
      </w:pPr>
      <w:r w:rsidRPr="008305B4">
        <w:rPr>
          <w:rFonts w:ascii="Times New Roman" w:hAnsi="Times New Roman"/>
          <w:sz w:val="24"/>
          <w:szCs w:val="24"/>
          <w:lang w:val="tt-RU"/>
        </w:rPr>
        <w:t xml:space="preserve">                   Балаларның иҗади сәләтләрен үстерү. Сәламәт яшәү рәвеше тәрбияләү.</w:t>
      </w:r>
    </w:p>
    <w:p w:rsidR="00FE5117" w:rsidRPr="008305B4" w:rsidRDefault="00FE5117" w:rsidP="00FE5117">
      <w:pPr>
        <w:pStyle w:val="a3"/>
        <w:rPr>
          <w:rFonts w:ascii="Times New Roman" w:hAnsi="Times New Roman"/>
          <w:sz w:val="24"/>
          <w:szCs w:val="24"/>
          <w:lang w:val="tt-RU"/>
        </w:rPr>
      </w:pPr>
      <w:r>
        <w:rPr>
          <w:rFonts w:ascii="Times New Roman" w:hAnsi="Times New Roman"/>
          <w:sz w:val="24"/>
          <w:szCs w:val="24"/>
          <w:lang w:val="tt-RU"/>
        </w:rPr>
        <w:t>Берләшмәнең 2018/2019</w:t>
      </w:r>
      <w:r w:rsidRPr="008305B4">
        <w:rPr>
          <w:rFonts w:ascii="Times New Roman" w:hAnsi="Times New Roman"/>
          <w:sz w:val="24"/>
          <w:szCs w:val="24"/>
          <w:lang w:val="tt-RU"/>
        </w:rPr>
        <w:t xml:space="preserve"> нче уку елына максаты:</w:t>
      </w:r>
    </w:p>
    <w:p w:rsidR="00FE5117" w:rsidRPr="008305B4" w:rsidRDefault="00FE5117" w:rsidP="00FE5117">
      <w:pPr>
        <w:pStyle w:val="a3"/>
        <w:rPr>
          <w:rFonts w:ascii="Times New Roman" w:hAnsi="Times New Roman"/>
          <w:sz w:val="24"/>
          <w:szCs w:val="24"/>
          <w:lang w:val="tt-RU"/>
        </w:rPr>
      </w:pPr>
      <w:r w:rsidRPr="008305B4">
        <w:rPr>
          <w:rFonts w:ascii="Times New Roman" w:hAnsi="Times New Roman"/>
          <w:sz w:val="24"/>
          <w:szCs w:val="24"/>
          <w:lang w:val="tt-RU"/>
        </w:rPr>
        <w:t>Федераль  дәүләт белем стандартына күчү  чорында белем һәм тәрбия бирүдә яңа технологияләр,тагында  нәтиҗәлерәк алымнар куллану</w:t>
      </w:r>
    </w:p>
    <w:p w:rsidR="00FE5117" w:rsidRPr="008305B4" w:rsidRDefault="00FE5117" w:rsidP="00FE5117">
      <w:pPr>
        <w:pStyle w:val="a3"/>
        <w:rPr>
          <w:rFonts w:ascii="Times New Roman" w:hAnsi="Times New Roman"/>
          <w:sz w:val="24"/>
          <w:szCs w:val="24"/>
          <w:lang w:val="tt-RU"/>
        </w:rPr>
      </w:pPr>
      <w:r w:rsidRPr="008305B4">
        <w:rPr>
          <w:rFonts w:ascii="Times New Roman" w:hAnsi="Times New Roman"/>
          <w:sz w:val="24"/>
          <w:szCs w:val="24"/>
          <w:lang w:val="tt-RU"/>
        </w:rPr>
        <w:t xml:space="preserve"> бурычлары:</w:t>
      </w:r>
    </w:p>
    <w:p w:rsidR="00FE5117" w:rsidRPr="008305B4" w:rsidRDefault="00FE5117" w:rsidP="00FE5117">
      <w:pPr>
        <w:pStyle w:val="a3"/>
        <w:rPr>
          <w:rFonts w:ascii="Times New Roman" w:hAnsi="Times New Roman"/>
          <w:sz w:val="24"/>
          <w:szCs w:val="24"/>
          <w:lang w:val="tt-RU"/>
        </w:rPr>
      </w:pPr>
      <w:r>
        <w:rPr>
          <w:rFonts w:ascii="Times New Roman" w:hAnsi="Times New Roman"/>
          <w:sz w:val="24"/>
          <w:szCs w:val="24"/>
          <w:lang w:val="tt-RU"/>
        </w:rPr>
        <w:t>1.</w:t>
      </w:r>
      <w:r w:rsidRPr="008305B4">
        <w:rPr>
          <w:rFonts w:ascii="Times New Roman" w:hAnsi="Times New Roman"/>
          <w:sz w:val="24"/>
          <w:szCs w:val="24"/>
          <w:lang w:val="tt-RU"/>
        </w:rPr>
        <w:t>Үз эшеңдә алдынгылар тәҗрибәсен киң кулланып, дәресләрнең сыйфатын, нәтиҗәлелелеген күтәрү өстендә эшләү.</w:t>
      </w:r>
    </w:p>
    <w:p w:rsidR="00FE5117" w:rsidRPr="008305B4" w:rsidRDefault="00FE5117" w:rsidP="00FE5117">
      <w:pPr>
        <w:pStyle w:val="a3"/>
        <w:rPr>
          <w:rFonts w:ascii="Times New Roman" w:hAnsi="Times New Roman"/>
          <w:sz w:val="24"/>
          <w:szCs w:val="24"/>
          <w:lang w:val="tt-RU"/>
        </w:rPr>
      </w:pPr>
      <w:r>
        <w:rPr>
          <w:rFonts w:ascii="Times New Roman" w:hAnsi="Times New Roman"/>
          <w:sz w:val="24"/>
          <w:szCs w:val="24"/>
          <w:lang w:val="tt-RU"/>
        </w:rPr>
        <w:t>2.</w:t>
      </w:r>
      <w:r w:rsidRPr="008305B4">
        <w:rPr>
          <w:rFonts w:ascii="Times New Roman" w:hAnsi="Times New Roman"/>
          <w:sz w:val="24"/>
          <w:szCs w:val="24"/>
          <w:lang w:val="tt-RU"/>
        </w:rPr>
        <w:t xml:space="preserve"> Укыту процессын сыйныфтан һәм мәктәптән тыш чаралар белән бәйләп алып бару ,</w:t>
      </w:r>
    </w:p>
    <w:p w:rsidR="00FE5117" w:rsidRPr="008305B4" w:rsidRDefault="00FE5117" w:rsidP="00FE5117">
      <w:pPr>
        <w:pStyle w:val="a3"/>
        <w:rPr>
          <w:rFonts w:ascii="Times New Roman" w:hAnsi="Times New Roman"/>
          <w:sz w:val="24"/>
          <w:szCs w:val="24"/>
          <w:lang w:val="tt-RU"/>
        </w:rPr>
      </w:pPr>
      <w:r>
        <w:rPr>
          <w:rFonts w:ascii="Times New Roman" w:hAnsi="Times New Roman"/>
          <w:sz w:val="24"/>
          <w:szCs w:val="24"/>
          <w:lang w:val="tt-RU"/>
        </w:rPr>
        <w:t>3.</w:t>
      </w:r>
      <w:r w:rsidRPr="008305B4">
        <w:rPr>
          <w:rFonts w:ascii="Times New Roman" w:hAnsi="Times New Roman"/>
          <w:sz w:val="24"/>
          <w:szCs w:val="24"/>
          <w:lang w:val="tt-RU"/>
        </w:rPr>
        <w:t xml:space="preserve"> Һәр баланың үзенчәлекләрен, мөмкинлекләрен исәпкә алу, аларның укуга булган карашларын уңай якка үзгәртергә тырышып, кызыксындыру тудыру, </w:t>
      </w:r>
    </w:p>
    <w:p w:rsidR="00FE5117" w:rsidRPr="008305B4" w:rsidRDefault="00FE5117" w:rsidP="00FE5117">
      <w:pPr>
        <w:pStyle w:val="a3"/>
        <w:rPr>
          <w:rFonts w:ascii="Times New Roman" w:hAnsi="Times New Roman"/>
          <w:sz w:val="24"/>
          <w:szCs w:val="24"/>
          <w:lang w:val="tt-RU"/>
        </w:rPr>
      </w:pPr>
      <w:r>
        <w:rPr>
          <w:rFonts w:ascii="Times New Roman" w:hAnsi="Times New Roman"/>
          <w:sz w:val="24"/>
          <w:szCs w:val="24"/>
          <w:lang w:val="tt-RU"/>
        </w:rPr>
        <w:t>4.</w:t>
      </w:r>
      <w:r w:rsidRPr="008305B4">
        <w:rPr>
          <w:rFonts w:ascii="Times New Roman" w:hAnsi="Times New Roman"/>
          <w:sz w:val="24"/>
          <w:szCs w:val="24"/>
          <w:lang w:val="tt-RU"/>
        </w:rPr>
        <w:t xml:space="preserve">Халкыбызга карата лаеклы варис булырлык, эшлекле, сәламәт, белемле шәхес  тәрбияләү өчен  эш алып бару.   </w:t>
      </w:r>
    </w:p>
    <w:p w:rsidR="00FE5117" w:rsidRPr="008305B4" w:rsidRDefault="00FE5117" w:rsidP="00FE5117">
      <w:pPr>
        <w:pStyle w:val="a3"/>
        <w:rPr>
          <w:rFonts w:ascii="Times New Roman" w:hAnsi="Times New Roman"/>
          <w:sz w:val="24"/>
          <w:szCs w:val="24"/>
          <w:lang w:val="tt-RU"/>
        </w:rPr>
      </w:pPr>
      <w:r>
        <w:rPr>
          <w:rFonts w:ascii="Times New Roman" w:hAnsi="Times New Roman"/>
          <w:sz w:val="24"/>
          <w:szCs w:val="24"/>
          <w:lang w:val="tt-RU"/>
        </w:rPr>
        <w:t>5.</w:t>
      </w:r>
      <w:r w:rsidRPr="008305B4">
        <w:rPr>
          <w:rFonts w:ascii="Times New Roman" w:hAnsi="Times New Roman"/>
          <w:sz w:val="24"/>
          <w:szCs w:val="24"/>
          <w:lang w:val="tt-RU"/>
        </w:rPr>
        <w:t xml:space="preserve">  Остазлык эшен дәвам иттерү. Укучыларда актив тормыш позициясе формалаштыру.</w:t>
      </w:r>
    </w:p>
    <w:p w:rsidR="00FE5117" w:rsidRPr="008305B4" w:rsidRDefault="00FE5117" w:rsidP="00FE5117">
      <w:pPr>
        <w:pStyle w:val="a3"/>
        <w:rPr>
          <w:rFonts w:ascii="Times New Roman" w:hAnsi="Times New Roman"/>
          <w:sz w:val="24"/>
          <w:szCs w:val="24"/>
          <w:lang w:val="tt-RU"/>
        </w:rPr>
      </w:pPr>
      <w:r>
        <w:rPr>
          <w:rFonts w:ascii="Times New Roman" w:hAnsi="Times New Roman"/>
          <w:sz w:val="24"/>
          <w:szCs w:val="24"/>
          <w:lang w:val="tt-RU"/>
        </w:rPr>
        <w:t>6.</w:t>
      </w:r>
      <w:r w:rsidRPr="008305B4">
        <w:rPr>
          <w:rFonts w:ascii="Times New Roman" w:hAnsi="Times New Roman"/>
          <w:sz w:val="24"/>
          <w:szCs w:val="24"/>
          <w:lang w:val="tt-RU"/>
        </w:rPr>
        <w:t>Сәләтле балалар белән эшләү программасын булдыру һәм шул программа белән эшләү. Укуда артта калган балаларга шәхси якын килү.</w:t>
      </w:r>
    </w:p>
    <w:p w:rsidR="00FE5117" w:rsidRPr="008305B4" w:rsidRDefault="00FE5117" w:rsidP="00FE5117">
      <w:pPr>
        <w:pStyle w:val="a3"/>
        <w:rPr>
          <w:rFonts w:ascii="Times New Roman" w:hAnsi="Times New Roman"/>
          <w:sz w:val="24"/>
          <w:szCs w:val="24"/>
          <w:lang w:val="tt-RU"/>
        </w:rPr>
      </w:pPr>
      <w:r>
        <w:rPr>
          <w:rFonts w:ascii="Times New Roman" w:hAnsi="Times New Roman"/>
          <w:sz w:val="24"/>
          <w:szCs w:val="24"/>
          <w:lang w:val="tt-RU"/>
        </w:rPr>
        <w:t>7.</w:t>
      </w:r>
      <w:r w:rsidRPr="008305B4">
        <w:rPr>
          <w:rFonts w:ascii="Times New Roman" w:hAnsi="Times New Roman"/>
          <w:sz w:val="24"/>
          <w:szCs w:val="24"/>
          <w:lang w:val="tt-RU"/>
        </w:rPr>
        <w:t>Диагностика, яңа технологияләр белән эшләү алымнарын системалы куллану.</w:t>
      </w:r>
    </w:p>
    <w:p w:rsidR="00FE5117" w:rsidRPr="008305B4" w:rsidRDefault="00FE5117" w:rsidP="00FE5117">
      <w:pPr>
        <w:pStyle w:val="a3"/>
        <w:rPr>
          <w:rFonts w:ascii="Times New Roman" w:hAnsi="Times New Roman"/>
          <w:sz w:val="24"/>
          <w:szCs w:val="24"/>
          <w:lang w:val="tt-RU"/>
        </w:rPr>
      </w:pPr>
      <w:r>
        <w:rPr>
          <w:rFonts w:ascii="Times New Roman" w:hAnsi="Times New Roman"/>
          <w:sz w:val="24"/>
          <w:szCs w:val="24"/>
          <w:lang w:val="tt-RU"/>
        </w:rPr>
        <w:t>8.</w:t>
      </w:r>
      <w:r w:rsidRPr="008305B4">
        <w:rPr>
          <w:rFonts w:ascii="Times New Roman" w:hAnsi="Times New Roman"/>
          <w:sz w:val="24"/>
          <w:szCs w:val="24"/>
          <w:lang w:val="tt-RU"/>
        </w:rPr>
        <w:t>Укыту-тәрбия эшендә милли региональ материаллардан файдаланырга.</w:t>
      </w:r>
    </w:p>
    <w:p w:rsidR="00FE5117" w:rsidRPr="008305B4" w:rsidRDefault="00FE5117" w:rsidP="00FE5117">
      <w:pPr>
        <w:pStyle w:val="a3"/>
        <w:rPr>
          <w:rFonts w:ascii="Times New Roman" w:hAnsi="Times New Roman"/>
          <w:sz w:val="24"/>
          <w:szCs w:val="24"/>
          <w:lang w:val="tt-RU"/>
        </w:rPr>
      </w:pPr>
      <w:r>
        <w:rPr>
          <w:rFonts w:ascii="Times New Roman" w:hAnsi="Times New Roman"/>
          <w:sz w:val="24"/>
          <w:szCs w:val="24"/>
          <w:lang w:val="tt-RU"/>
        </w:rPr>
        <w:t>9.</w:t>
      </w:r>
      <w:r w:rsidRPr="008305B4">
        <w:rPr>
          <w:rFonts w:ascii="Times New Roman" w:hAnsi="Times New Roman"/>
          <w:sz w:val="24"/>
          <w:szCs w:val="24"/>
          <w:lang w:val="tt-RU"/>
        </w:rPr>
        <w:t>Предметара бәйләнешләрдән файдаланып, укытучыларда экологик күзаллаулар формалаштыру.</w:t>
      </w:r>
    </w:p>
    <w:p w:rsidR="00FE5117" w:rsidRPr="008305B4" w:rsidRDefault="00FE5117" w:rsidP="00FE5117">
      <w:pPr>
        <w:pStyle w:val="a3"/>
        <w:rPr>
          <w:rFonts w:ascii="Times New Roman" w:hAnsi="Times New Roman"/>
          <w:sz w:val="24"/>
          <w:szCs w:val="24"/>
          <w:lang w:val="tt-RU"/>
        </w:rPr>
      </w:pPr>
      <w:r>
        <w:rPr>
          <w:rFonts w:ascii="Times New Roman" w:hAnsi="Times New Roman"/>
          <w:sz w:val="24"/>
          <w:szCs w:val="24"/>
          <w:lang w:val="tt-RU"/>
        </w:rPr>
        <w:t>10.</w:t>
      </w:r>
      <w:r w:rsidRPr="008305B4">
        <w:rPr>
          <w:rFonts w:ascii="Times New Roman" w:hAnsi="Times New Roman"/>
          <w:sz w:val="24"/>
          <w:szCs w:val="24"/>
          <w:lang w:val="tt-RU"/>
        </w:rPr>
        <w:t>Укыту һәм тәрбиянең нәтиҗәле формаларын эзләү.</w:t>
      </w:r>
    </w:p>
    <w:p w:rsidR="00FE5117" w:rsidRPr="008305B4" w:rsidRDefault="00FE5117" w:rsidP="00FE5117">
      <w:pPr>
        <w:pStyle w:val="a3"/>
        <w:rPr>
          <w:rFonts w:ascii="Times New Roman" w:hAnsi="Times New Roman"/>
          <w:sz w:val="24"/>
          <w:szCs w:val="24"/>
          <w:lang w:val="tt-RU"/>
        </w:rPr>
      </w:pPr>
      <w:r>
        <w:rPr>
          <w:rFonts w:ascii="Times New Roman" w:hAnsi="Times New Roman"/>
          <w:sz w:val="24"/>
          <w:szCs w:val="24"/>
          <w:lang w:val="tt-RU"/>
        </w:rPr>
        <w:t xml:space="preserve">       </w:t>
      </w:r>
      <w:r w:rsidRPr="008305B4">
        <w:rPr>
          <w:rFonts w:ascii="Times New Roman" w:hAnsi="Times New Roman"/>
          <w:sz w:val="24"/>
          <w:szCs w:val="24"/>
          <w:lang w:val="tt-RU"/>
        </w:rPr>
        <w:t xml:space="preserve">Методик берләшмә составына 4 укытуы керә,барысы  да югары белемле, </w:t>
      </w:r>
      <w:r>
        <w:rPr>
          <w:rFonts w:ascii="Times New Roman" w:hAnsi="Times New Roman"/>
          <w:sz w:val="24"/>
          <w:szCs w:val="24"/>
          <w:lang w:val="tt-RU"/>
        </w:rPr>
        <w:t xml:space="preserve">3 се </w:t>
      </w:r>
      <w:r w:rsidRPr="008305B4">
        <w:rPr>
          <w:rFonts w:ascii="Times New Roman" w:hAnsi="Times New Roman"/>
          <w:sz w:val="24"/>
          <w:szCs w:val="24"/>
          <w:lang w:val="tt-RU"/>
        </w:rPr>
        <w:t>1 кв. категориягә ия , үз в</w:t>
      </w:r>
      <w:r>
        <w:rPr>
          <w:rFonts w:ascii="Times New Roman" w:hAnsi="Times New Roman"/>
          <w:sz w:val="24"/>
          <w:szCs w:val="24"/>
          <w:lang w:val="tt-RU"/>
        </w:rPr>
        <w:t>акытында аттестация үтәләр. 2018-2019</w:t>
      </w:r>
      <w:r w:rsidRPr="008305B4">
        <w:rPr>
          <w:rFonts w:ascii="Times New Roman" w:hAnsi="Times New Roman"/>
          <w:sz w:val="24"/>
          <w:szCs w:val="24"/>
          <w:lang w:val="tt-RU"/>
        </w:rPr>
        <w:t xml:space="preserve"> уку елында </w:t>
      </w:r>
      <w:r>
        <w:rPr>
          <w:rFonts w:ascii="Times New Roman" w:hAnsi="Times New Roman"/>
          <w:sz w:val="24"/>
          <w:szCs w:val="24"/>
          <w:lang w:val="tt-RU"/>
        </w:rPr>
        <w:t>Мухаметшина Г.Я, Фаррахетдинова Л.Т</w:t>
      </w:r>
      <w:r w:rsidRPr="008305B4">
        <w:rPr>
          <w:rFonts w:ascii="Times New Roman" w:hAnsi="Times New Roman"/>
          <w:sz w:val="24"/>
          <w:szCs w:val="24"/>
          <w:lang w:val="tt-RU"/>
        </w:rPr>
        <w:t>. курсларда булдылар.</w:t>
      </w:r>
    </w:p>
    <w:p w:rsidR="00FE5117" w:rsidRPr="008305B4" w:rsidRDefault="00FE5117" w:rsidP="00FE5117">
      <w:pPr>
        <w:pStyle w:val="a3"/>
        <w:rPr>
          <w:rFonts w:ascii="Times New Roman" w:hAnsi="Times New Roman"/>
          <w:sz w:val="24"/>
          <w:szCs w:val="24"/>
          <w:lang w:val="tt-RU"/>
        </w:rPr>
      </w:pPr>
      <w:r>
        <w:rPr>
          <w:rFonts w:ascii="Times New Roman" w:hAnsi="Times New Roman"/>
          <w:sz w:val="24"/>
          <w:szCs w:val="24"/>
          <w:lang w:val="tt-RU"/>
        </w:rPr>
        <w:t xml:space="preserve">    </w:t>
      </w:r>
      <w:r w:rsidRPr="008305B4">
        <w:rPr>
          <w:rFonts w:ascii="Times New Roman" w:hAnsi="Times New Roman"/>
          <w:sz w:val="24"/>
          <w:szCs w:val="24"/>
          <w:lang w:val="tt-RU"/>
        </w:rPr>
        <w:t>Бу уку елында башлангыч класс укытучыларының методи</w:t>
      </w:r>
      <w:r>
        <w:rPr>
          <w:rFonts w:ascii="Times New Roman" w:hAnsi="Times New Roman"/>
          <w:sz w:val="24"/>
          <w:szCs w:val="24"/>
          <w:lang w:val="tt-RU"/>
        </w:rPr>
        <w:t>к берләшмәсе үзенең эшен август</w:t>
      </w:r>
      <w:r w:rsidRPr="008305B4">
        <w:rPr>
          <w:rFonts w:ascii="Times New Roman" w:hAnsi="Times New Roman"/>
          <w:sz w:val="24"/>
          <w:szCs w:val="24"/>
          <w:lang w:val="tt-RU"/>
        </w:rPr>
        <w:t xml:space="preserve"> аенда кабул ителгән план нигезендә алып барды,куелган максатка ирешү буенча эшләде.</w:t>
      </w:r>
    </w:p>
    <w:p w:rsidR="00FE5117" w:rsidRPr="008305B4" w:rsidRDefault="00FE5117" w:rsidP="00FE5117">
      <w:pPr>
        <w:pStyle w:val="a3"/>
        <w:rPr>
          <w:rFonts w:ascii="Times New Roman" w:hAnsi="Times New Roman"/>
          <w:sz w:val="24"/>
          <w:szCs w:val="24"/>
          <w:lang w:val="tt-RU"/>
        </w:rPr>
      </w:pPr>
      <w:r>
        <w:rPr>
          <w:rFonts w:ascii="Times New Roman" w:hAnsi="Times New Roman"/>
          <w:sz w:val="24"/>
          <w:szCs w:val="24"/>
          <w:lang w:val="tt-RU"/>
        </w:rPr>
        <w:t>2018-2019</w:t>
      </w:r>
      <w:r w:rsidRPr="008305B4">
        <w:rPr>
          <w:rFonts w:ascii="Times New Roman" w:hAnsi="Times New Roman"/>
          <w:sz w:val="24"/>
          <w:szCs w:val="24"/>
          <w:lang w:val="tt-RU"/>
        </w:rPr>
        <w:t xml:space="preserve"> уку елында   методик берләшмәдә биш утырыш үтте:</w:t>
      </w:r>
    </w:p>
    <w:p w:rsidR="00FE5117" w:rsidRPr="008305B4" w:rsidRDefault="00FE5117" w:rsidP="00FE5117">
      <w:pPr>
        <w:pStyle w:val="a3"/>
        <w:numPr>
          <w:ilvl w:val="0"/>
          <w:numId w:val="1"/>
        </w:numPr>
        <w:rPr>
          <w:rFonts w:ascii="Times New Roman" w:hAnsi="Times New Roman"/>
          <w:sz w:val="24"/>
          <w:szCs w:val="24"/>
          <w:lang w:val="tt-RU"/>
        </w:rPr>
      </w:pPr>
      <w:r w:rsidRPr="008305B4">
        <w:rPr>
          <w:rFonts w:ascii="Times New Roman" w:hAnsi="Times New Roman"/>
          <w:sz w:val="24"/>
          <w:szCs w:val="24"/>
          <w:lang w:val="tt-RU"/>
        </w:rPr>
        <w:t>I нче утырыш август ае.</w:t>
      </w:r>
    </w:p>
    <w:p w:rsidR="00FE5117" w:rsidRPr="008305B4" w:rsidRDefault="00FE5117" w:rsidP="00FE5117">
      <w:pPr>
        <w:pStyle w:val="a3"/>
        <w:ind w:left="720"/>
        <w:rPr>
          <w:rFonts w:ascii="Times New Roman" w:hAnsi="Times New Roman"/>
          <w:sz w:val="24"/>
          <w:szCs w:val="24"/>
          <w:lang w:val="tt-RU"/>
        </w:rPr>
      </w:pPr>
      <w:r w:rsidRPr="008305B4">
        <w:rPr>
          <w:rFonts w:ascii="Times New Roman" w:hAnsi="Times New Roman"/>
          <w:sz w:val="24"/>
          <w:szCs w:val="24"/>
          <w:lang w:val="tt-RU"/>
        </w:rPr>
        <w:t>Те</w:t>
      </w:r>
      <w:r>
        <w:rPr>
          <w:rFonts w:ascii="Times New Roman" w:hAnsi="Times New Roman"/>
          <w:sz w:val="24"/>
          <w:szCs w:val="24"/>
          <w:lang w:val="tt-RU"/>
        </w:rPr>
        <w:t>ма: Яңа уку елына бурычлар. 2017 / 2018</w:t>
      </w:r>
      <w:r w:rsidRPr="008305B4">
        <w:rPr>
          <w:rFonts w:ascii="Times New Roman" w:hAnsi="Times New Roman"/>
          <w:sz w:val="24"/>
          <w:szCs w:val="24"/>
          <w:lang w:val="tt-RU"/>
        </w:rPr>
        <w:t xml:space="preserve"> нче уку елының эш планнын раслау.</w:t>
      </w:r>
    </w:p>
    <w:p w:rsidR="00FE5117" w:rsidRPr="008305B4" w:rsidRDefault="00FE5117" w:rsidP="00FE5117">
      <w:pPr>
        <w:pStyle w:val="a3"/>
        <w:numPr>
          <w:ilvl w:val="0"/>
          <w:numId w:val="1"/>
        </w:numPr>
        <w:rPr>
          <w:rFonts w:ascii="Times New Roman" w:hAnsi="Times New Roman"/>
          <w:sz w:val="24"/>
          <w:szCs w:val="24"/>
          <w:lang w:val="tt-RU"/>
        </w:rPr>
      </w:pPr>
      <w:r w:rsidRPr="008305B4">
        <w:rPr>
          <w:rFonts w:ascii="Times New Roman" w:hAnsi="Times New Roman"/>
          <w:sz w:val="24"/>
          <w:szCs w:val="24"/>
          <w:lang w:val="tt-RU"/>
        </w:rPr>
        <w:t>II нче утырыш ноябрь ае</w:t>
      </w:r>
    </w:p>
    <w:p w:rsidR="00FE5117" w:rsidRPr="002B1FC5" w:rsidRDefault="002B1FC5" w:rsidP="002B1FC5">
      <w:pPr>
        <w:pStyle w:val="a5"/>
        <w:shd w:val="clear" w:color="auto" w:fill="FFFFFF"/>
        <w:spacing w:before="0" w:beforeAutospacing="0" w:after="0" w:afterAutospacing="0" w:line="300" w:lineRule="atLeast"/>
        <w:jc w:val="both"/>
        <w:rPr>
          <w:bCs/>
          <w:sz w:val="28"/>
          <w:szCs w:val="28"/>
        </w:rPr>
      </w:pPr>
      <w:r>
        <w:rPr>
          <w:lang w:val="tt-RU"/>
        </w:rPr>
        <w:t xml:space="preserve">          </w:t>
      </w:r>
      <w:r w:rsidR="00FE5117" w:rsidRPr="008305B4">
        <w:rPr>
          <w:lang w:val="tt-RU"/>
        </w:rPr>
        <w:t xml:space="preserve">Тема: </w:t>
      </w:r>
      <w:r w:rsidRPr="002B1FC5">
        <w:rPr>
          <w:rStyle w:val="a4"/>
          <w:b w:val="0"/>
        </w:rPr>
        <w:t xml:space="preserve">Современный урок в соответствии с ФГОС НОО - </w:t>
      </w:r>
      <w:r w:rsidRPr="002B1FC5">
        <w:rPr>
          <w:bCs/>
        </w:rPr>
        <w:t xml:space="preserve">индивидуальная стратегия </w:t>
      </w:r>
      <w:r>
        <w:rPr>
          <w:bCs/>
          <w:lang w:val="tt-RU"/>
        </w:rPr>
        <w:t xml:space="preserve">   </w:t>
      </w:r>
      <w:r w:rsidRPr="002B1FC5">
        <w:rPr>
          <w:bCs/>
        </w:rPr>
        <w:t>профессионального роста</w:t>
      </w:r>
    </w:p>
    <w:p w:rsidR="00FE5117" w:rsidRPr="008305B4" w:rsidRDefault="00FE5117" w:rsidP="00FE5117">
      <w:pPr>
        <w:pStyle w:val="a3"/>
        <w:numPr>
          <w:ilvl w:val="0"/>
          <w:numId w:val="1"/>
        </w:numPr>
        <w:rPr>
          <w:rFonts w:ascii="Times New Roman" w:hAnsi="Times New Roman"/>
          <w:sz w:val="24"/>
          <w:szCs w:val="24"/>
          <w:lang w:val="tt-RU"/>
        </w:rPr>
      </w:pPr>
      <w:r w:rsidRPr="008305B4">
        <w:rPr>
          <w:rFonts w:ascii="Times New Roman" w:hAnsi="Times New Roman"/>
          <w:sz w:val="24"/>
          <w:szCs w:val="24"/>
          <w:lang w:val="tt-RU"/>
        </w:rPr>
        <w:t>Ш нче утырыш январь ае</w:t>
      </w:r>
    </w:p>
    <w:p w:rsidR="00FE5117" w:rsidRPr="008305B4" w:rsidRDefault="002B1FC5" w:rsidP="00FE5117">
      <w:pPr>
        <w:pStyle w:val="a3"/>
        <w:ind w:left="720"/>
        <w:rPr>
          <w:rFonts w:ascii="Times New Roman" w:hAnsi="Times New Roman"/>
          <w:sz w:val="24"/>
          <w:szCs w:val="24"/>
          <w:lang w:val="tt-RU"/>
        </w:rPr>
      </w:pPr>
      <w:r>
        <w:rPr>
          <w:rFonts w:ascii="Times New Roman" w:hAnsi="Times New Roman"/>
          <w:sz w:val="24"/>
          <w:szCs w:val="24"/>
          <w:lang w:val="tt-RU"/>
        </w:rPr>
        <w:t>Тема: -“</w:t>
      </w:r>
      <w:r w:rsidRPr="002B1FC5">
        <w:rPr>
          <w:rFonts w:ascii="Times New Roman" w:hAnsi="Times New Roman"/>
          <w:b/>
          <w:sz w:val="28"/>
          <w:szCs w:val="28"/>
        </w:rPr>
        <w:t xml:space="preserve"> </w:t>
      </w:r>
      <w:r w:rsidRPr="002B1FC5">
        <w:rPr>
          <w:rFonts w:ascii="Times New Roman" w:hAnsi="Times New Roman"/>
          <w:sz w:val="24"/>
          <w:szCs w:val="24"/>
        </w:rPr>
        <w:t xml:space="preserve">Инновационный подход к организации </w:t>
      </w:r>
      <w:proofErr w:type="spellStart"/>
      <w:r w:rsidRPr="002B1FC5">
        <w:rPr>
          <w:rFonts w:ascii="Times New Roman" w:hAnsi="Times New Roman"/>
          <w:sz w:val="24"/>
          <w:szCs w:val="24"/>
        </w:rPr>
        <w:t>контрольно</w:t>
      </w:r>
      <w:proofErr w:type="spellEnd"/>
      <w:r w:rsidRPr="002B1FC5">
        <w:rPr>
          <w:rFonts w:ascii="Times New Roman" w:hAnsi="Times New Roman"/>
          <w:sz w:val="24"/>
          <w:szCs w:val="24"/>
        </w:rPr>
        <w:t xml:space="preserve"> - оценочной деятельности в условиях реализации ФГОС НОО</w:t>
      </w:r>
      <w:r w:rsidR="00FE5117" w:rsidRPr="008305B4">
        <w:rPr>
          <w:rFonts w:ascii="Times New Roman" w:hAnsi="Times New Roman"/>
          <w:sz w:val="24"/>
          <w:szCs w:val="24"/>
          <w:lang w:val="tt-RU"/>
        </w:rPr>
        <w:t>”</w:t>
      </w:r>
    </w:p>
    <w:p w:rsidR="00FE5117" w:rsidRPr="008305B4" w:rsidRDefault="00FE5117" w:rsidP="00FE5117">
      <w:pPr>
        <w:pStyle w:val="a3"/>
        <w:numPr>
          <w:ilvl w:val="0"/>
          <w:numId w:val="1"/>
        </w:numPr>
        <w:rPr>
          <w:rFonts w:ascii="Times New Roman" w:hAnsi="Times New Roman"/>
          <w:sz w:val="24"/>
          <w:szCs w:val="24"/>
          <w:lang w:val="tt-RU"/>
        </w:rPr>
      </w:pPr>
      <w:r w:rsidRPr="008305B4">
        <w:rPr>
          <w:rFonts w:ascii="Times New Roman" w:hAnsi="Times New Roman"/>
          <w:sz w:val="24"/>
          <w:szCs w:val="24"/>
          <w:lang w:val="tt-RU"/>
        </w:rPr>
        <w:t>IV нче утырыш март ае</w:t>
      </w:r>
    </w:p>
    <w:p w:rsidR="00FE5117" w:rsidRPr="008305B4" w:rsidRDefault="00FE5117" w:rsidP="00FE5117">
      <w:pPr>
        <w:pStyle w:val="a3"/>
        <w:ind w:left="720"/>
        <w:rPr>
          <w:rFonts w:ascii="Times New Roman" w:hAnsi="Times New Roman"/>
          <w:sz w:val="24"/>
          <w:szCs w:val="24"/>
          <w:lang w:val="tt-RU"/>
        </w:rPr>
      </w:pPr>
      <w:r w:rsidRPr="008305B4">
        <w:rPr>
          <w:rFonts w:ascii="Times New Roman" w:hAnsi="Times New Roman"/>
          <w:sz w:val="24"/>
          <w:szCs w:val="24"/>
          <w:lang w:val="tt-RU"/>
        </w:rPr>
        <w:t>Тема:“ Содержание и методика работы по УМК “ Перспектива” с позиций реализации ФГОС”</w:t>
      </w:r>
    </w:p>
    <w:p w:rsidR="00FE5117" w:rsidRPr="008305B4" w:rsidRDefault="00FE5117" w:rsidP="00FE5117">
      <w:pPr>
        <w:pStyle w:val="a3"/>
        <w:numPr>
          <w:ilvl w:val="0"/>
          <w:numId w:val="1"/>
        </w:numPr>
        <w:rPr>
          <w:rFonts w:ascii="Times New Roman" w:hAnsi="Times New Roman"/>
          <w:sz w:val="24"/>
          <w:szCs w:val="24"/>
          <w:lang w:val="tt-RU"/>
        </w:rPr>
      </w:pPr>
      <w:r w:rsidRPr="008305B4">
        <w:rPr>
          <w:rFonts w:ascii="Times New Roman" w:hAnsi="Times New Roman"/>
          <w:sz w:val="24"/>
          <w:szCs w:val="24"/>
          <w:lang w:val="tt-RU"/>
        </w:rPr>
        <w:t xml:space="preserve">  V нче утырыш май ае.</w:t>
      </w:r>
    </w:p>
    <w:p w:rsidR="00FE5117" w:rsidRPr="008305B4" w:rsidRDefault="00FE5117" w:rsidP="00FE5117">
      <w:pPr>
        <w:pStyle w:val="a3"/>
        <w:ind w:left="-709" w:firstLine="1429"/>
        <w:rPr>
          <w:rFonts w:ascii="Times New Roman" w:hAnsi="Times New Roman"/>
          <w:sz w:val="24"/>
          <w:szCs w:val="24"/>
          <w:lang w:val="tt-RU"/>
        </w:rPr>
      </w:pPr>
      <w:r w:rsidRPr="008305B4">
        <w:rPr>
          <w:rFonts w:ascii="Times New Roman" w:hAnsi="Times New Roman"/>
          <w:sz w:val="24"/>
          <w:szCs w:val="24"/>
          <w:lang w:val="tt-RU"/>
        </w:rPr>
        <w:t>Тема: Методик берләшмә эшенә анализ.Еллык эшкә йомгак</w:t>
      </w:r>
    </w:p>
    <w:p w:rsidR="00FE5117" w:rsidRPr="008305B4" w:rsidRDefault="00FE5117" w:rsidP="00FE5117">
      <w:pPr>
        <w:pStyle w:val="a3"/>
        <w:ind w:left="-567"/>
        <w:rPr>
          <w:rFonts w:ascii="Times New Roman" w:hAnsi="Times New Roman"/>
          <w:sz w:val="24"/>
          <w:szCs w:val="24"/>
          <w:lang w:val="tt-RU"/>
        </w:rPr>
      </w:pPr>
      <w:r w:rsidRPr="008305B4">
        <w:rPr>
          <w:rFonts w:ascii="Times New Roman" w:hAnsi="Times New Roman"/>
          <w:sz w:val="24"/>
          <w:szCs w:val="24"/>
          <w:lang w:val="tt-RU"/>
        </w:rPr>
        <w:t xml:space="preserve">         Үткәрелгән методик берләшмә утырышларында   укытуда булган үзгәрешләр, аларны хәл итүдәге бурычлар турында сөйләштек.  Башлангыч класс укытучылары югары класс укытучылары белән элемтәдә торабыз. Башлангыч класс укучыларының 5 нче класска күчкәндә, бигрәк тә төп фәннәрне үзләштергән дә килеп туган проблемаларны хәл итү буенча фикер алышабыз. Үзара дәресләр тыңлауны һәм 5 нче класс җитәкчесе белән даими элемтәдә булып, балаларга күчеш чорында ярдәм итүне максат итеп куйдык. </w:t>
      </w:r>
    </w:p>
    <w:p w:rsidR="00FE5117" w:rsidRPr="008305B4" w:rsidRDefault="00FE5117" w:rsidP="00FE5117">
      <w:pPr>
        <w:pStyle w:val="a3"/>
        <w:ind w:left="-709"/>
        <w:rPr>
          <w:rFonts w:ascii="Times New Roman" w:hAnsi="Times New Roman"/>
          <w:sz w:val="24"/>
          <w:szCs w:val="24"/>
          <w:lang w:val="tt-RU"/>
        </w:rPr>
      </w:pPr>
    </w:p>
    <w:p w:rsidR="00FE5117" w:rsidRPr="008305B4" w:rsidRDefault="00FE5117" w:rsidP="00FE5117">
      <w:pPr>
        <w:pStyle w:val="a3"/>
        <w:ind w:left="-709"/>
        <w:rPr>
          <w:rFonts w:ascii="Times New Roman" w:hAnsi="Times New Roman"/>
          <w:sz w:val="24"/>
          <w:szCs w:val="24"/>
          <w:lang w:val="tt-RU"/>
        </w:rPr>
      </w:pPr>
      <w:r w:rsidRPr="008305B4">
        <w:rPr>
          <w:rFonts w:ascii="Times New Roman" w:hAnsi="Times New Roman"/>
          <w:sz w:val="24"/>
          <w:szCs w:val="24"/>
          <w:lang w:val="tt-RU"/>
        </w:rPr>
        <w:lastRenderedPageBreak/>
        <w:t>Укучыларның уку техникасын үстерү юнәлешендә даими эш алып барылды. Һәр чирек саен уку техникасы тикшерелде. Уку елы ахырында  укучыларның  аңлап уку һәм текст белән эшли алу дәрәҗәсен тикшерү буенча тест эшләнелде. Шулай ук укучыларның орфографик һәм каллиграфик дөрес язуларын тикшерү максатыннан МО җитәкчесе тарафыннан   математика,   рус теленнән дәфтәрләр каралды  һәм анализ ясалды:  киләчәктә укучыларның матур язуларына тагын да игътибарны көчәйтергә һәм  шул юнәлештә төрле эш  алымнары кулланырга.</w:t>
      </w:r>
    </w:p>
    <w:p w:rsidR="00FE5117" w:rsidRPr="008305B4" w:rsidRDefault="00FE5117" w:rsidP="00FE5117">
      <w:pPr>
        <w:pStyle w:val="a3"/>
        <w:ind w:left="-709"/>
        <w:rPr>
          <w:rFonts w:ascii="Times New Roman" w:hAnsi="Times New Roman"/>
          <w:sz w:val="24"/>
          <w:szCs w:val="24"/>
          <w:lang w:val="tt-RU"/>
        </w:rPr>
      </w:pPr>
      <w:r w:rsidRPr="008305B4">
        <w:rPr>
          <w:rFonts w:ascii="Times New Roman" w:hAnsi="Times New Roman"/>
          <w:sz w:val="24"/>
          <w:szCs w:val="24"/>
          <w:lang w:val="tt-RU"/>
        </w:rPr>
        <w:t xml:space="preserve">        Уку елы дәвамында, башлангыч</w:t>
      </w:r>
      <w:r>
        <w:rPr>
          <w:rFonts w:ascii="Times New Roman" w:hAnsi="Times New Roman"/>
          <w:sz w:val="24"/>
          <w:szCs w:val="24"/>
          <w:lang w:val="tt-RU"/>
        </w:rPr>
        <w:t xml:space="preserve"> сыйныф укытучылары </w:t>
      </w:r>
      <w:r w:rsidRPr="008305B4">
        <w:rPr>
          <w:rFonts w:ascii="Times New Roman" w:hAnsi="Times New Roman"/>
          <w:sz w:val="24"/>
          <w:szCs w:val="24"/>
          <w:lang w:val="tt-RU"/>
        </w:rPr>
        <w:t xml:space="preserve">район күләмендә  </w:t>
      </w:r>
      <w:r>
        <w:rPr>
          <w:rFonts w:ascii="Times New Roman" w:hAnsi="Times New Roman"/>
          <w:sz w:val="24"/>
          <w:szCs w:val="24"/>
          <w:lang w:val="tt-RU"/>
        </w:rPr>
        <w:t>оештырылган семинарларда актив катнашы</w:t>
      </w:r>
      <w:r w:rsidRPr="008305B4">
        <w:rPr>
          <w:rFonts w:ascii="Times New Roman" w:hAnsi="Times New Roman"/>
          <w:sz w:val="24"/>
          <w:szCs w:val="24"/>
          <w:lang w:val="tt-RU"/>
        </w:rPr>
        <w:t>. Шулай ук укытучылар ГТО нормалары тапшыруга әзерлек йөзеннән үткәрелгән семинарда  да актив катнаштылар: сыйныф сәгатьләре һәм  башлангыч сыйныф укучылары арасында ярыш үткәрделәр.</w:t>
      </w:r>
    </w:p>
    <w:p w:rsidR="00FE5117" w:rsidRPr="008305B4" w:rsidRDefault="00FE5117" w:rsidP="00FE5117">
      <w:pPr>
        <w:pStyle w:val="a3"/>
        <w:ind w:left="-709"/>
        <w:rPr>
          <w:rFonts w:ascii="Times New Roman" w:hAnsi="Times New Roman"/>
          <w:sz w:val="24"/>
          <w:szCs w:val="24"/>
          <w:lang w:val="tt-RU"/>
        </w:rPr>
      </w:pPr>
      <w:r w:rsidRPr="008305B4">
        <w:rPr>
          <w:rFonts w:ascii="Times New Roman" w:hAnsi="Times New Roman"/>
          <w:sz w:val="24"/>
          <w:szCs w:val="24"/>
          <w:lang w:val="tt-RU"/>
        </w:rPr>
        <w:t xml:space="preserve">     Башлангыч класс укучылары мәктәп, район, төбәк буенча үткәрелгән конкурсларда, ярыш – бәйгеләрдә актив катнаштылар.</w:t>
      </w:r>
    </w:p>
    <w:p w:rsidR="00FE5117" w:rsidRPr="008305B4" w:rsidRDefault="00FE5117" w:rsidP="00FE5117">
      <w:pPr>
        <w:pStyle w:val="a3"/>
        <w:ind w:left="-709"/>
        <w:rPr>
          <w:rFonts w:ascii="Times New Roman" w:hAnsi="Times New Roman"/>
          <w:sz w:val="24"/>
          <w:szCs w:val="24"/>
          <w:lang w:val="tt-RU"/>
        </w:rPr>
      </w:pPr>
      <w:r w:rsidRPr="008305B4">
        <w:rPr>
          <w:rFonts w:ascii="Times New Roman" w:hAnsi="Times New Roman"/>
          <w:sz w:val="24"/>
          <w:szCs w:val="24"/>
          <w:lang w:val="tt-RU"/>
        </w:rPr>
        <w:t xml:space="preserve">         Башлангыч мәктәп белән балалар бакчасы арасында дәвамчанлыкны саклау юнәлешендә дә эш алып барылды. Бакча тәрбиячеләре,1 нче класска керергә әзерләнгән балаларның үсешен күрсәтү максатыннан, ачык дәресләр</w:t>
      </w:r>
      <w:r>
        <w:rPr>
          <w:rFonts w:ascii="Times New Roman" w:hAnsi="Times New Roman"/>
          <w:sz w:val="24"/>
          <w:szCs w:val="24"/>
          <w:lang w:val="tt-RU"/>
        </w:rPr>
        <w:t xml:space="preserve"> үткәрде. Укытучы Фарахетдинова Л.Т.</w:t>
      </w:r>
      <w:r w:rsidRPr="008305B4">
        <w:rPr>
          <w:rFonts w:ascii="Times New Roman" w:hAnsi="Times New Roman"/>
          <w:sz w:val="24"/>
          <w:szCs w:val="24"/>
          <w:lang w:val="tt-RU"/>
        </w:rPr>
        <w:t xml:space="preserve"> бу дәресләрдә булды һәм 1 сыйныфка керергә әзерләнгән балаларның үсеш дәрәҗәсен,  мәктәпкә әзерлеген тикшерде. </w:t>
      </w:r>
    </w:p>
    <w:p w:rsidR="00FE5117" w:rsidRPr="008305B4" w:rsidRDefault="00FE5117" w:rsidP="00FE5117">
      <w:pPr>
        <w:pStyle w:val="a3"/>
        <w:ind w:left="-709"/>
        <w:rPr>
          <w:rFonts w:ascii="Times New Roman" w:hAnsi="Times New Roman"/>
          <w:sz w:val="24"/>
          <w:szCs w:val="24"/>
          <w:lang w:val="tt-RU"/>
        </w:rPr>
      </w:pPr>
      <w:r w:rsidRPr="008305B4">
        <w:rPr>
          <w:rFonts w:ascii="Times New Roman" w:hAnsi="Times New Roman"/>
          <w:sz w:val="24"/>
          <w:szCs w:val="24"/>
          <w:lang w:val="tt-RU"/>
        </w:rPr>
        <w:t xml:space="preserve">    Үзара тәҗрибә уртаклашу максатыннан  дәресләр тыңлауны , дәресләргә керүне  мөһим дип саныйбыз. Район  мәктәпләре укытучыларының эш тәҗрибәләрен өйрәнәбез. Алар белән очрашып, дәресләр, чаралар карап, ярдәмләшеп эшлибез. </w:t>
      </w:r>
    </w:p>
    <w:p w:rsidR="00FE5117" w:rsidRPr="008305B4" w:rsidRDefault="00FE5117" w:rsidP="00FE5117">
      <w:pPr>
        <w:pStyle w:val="a3"/>
        <w:ind w:left="-709"/>
        <w:rPr>
          <w:rFonts w:ascii="Times New Roman" w:hAnsi="Times New Roman"/>
          <w:sz w:val="24"/>
          <w:szCs w:val="24"/>
          <w:lang w:val="tt-RU"/>
        </w:rPr>
      </w:pPr>
      <w:r w:rsidRPr="008305B4">
        <w:rPr>
          <w:rFonts w:ascii="Times New Roman" w:hAnsi="Times New Roman"/>
          <w:sz w:val="24"/>
          <w:szCs w:val="24"/>
          <w:lang w:val="tt-RU"/>
        </w:rPr>
        <w:t xml:space="preserve">     Һәр фән буенча йомгаклау контроль эшләре үткәрелде,нәтиҗәләр ясалды.</w:t>
      </w:r>
    </w:p>
    <w:p w:rsidR="00FE5117" w:rsidRPr="008305B4" w:rsidRDefault="00FE5117" w:rsidP="00FE5117">
      <w:pPr>
        <w:pStyle w:val="a3"/>
        <w:rPr>
          <w:rFonts w:ascii="Times New Roman" w:hAnsi="Times New Roman"/>
          <w:sz w:val="24"/>
          <w:szCs w:val="24"/>
          <w:lang w:val="tt-RU"/>
        </w:rPr>
      </w:pPr>
    </w:p>
    <w:p w:rsidR="00FE5117" w:rsidRPr="008305B4" w:rsidRDefault="00FE5117" w:rsidP="00FE5117">
      <w:pPr>
        <w:pStyle w:val="a3"/>
        <w:ind w:left="-709"/>
        <w:rPr>
          <w:rFonts w:ascii="Times New Roman" w:hAnsi="Times New Roman"/>
          <w:sz w:val="24"/>
          <w:szCs w:val="24"/>
          <w:lang w:val="tt-RU"/>
        </w:rPr>
      </w:pPr>
      <w:r w:rsidRPr="008305B4">
        <w:rPr>
          <w:rFonts w:ascii="Times New Roman" w:hAnsi="Times New Roman"/>
          <w:sz w:val="24"/>
          <w:szCs w:val="24"/>
          <w:lang w:val="tt-RU"/>
        </w:rPr>
        <w:t xml:space="preserve">        Башлангыч класс укытучылары ата – аналар белән элемтәдә торалар. Укытучылар ата – аналарны төрле чараларга чакыралар. Алар алдында төрле методик темаларга чыгышлар ясыйлар. Уку елы ахырында һәрбер класс укучыларның җәйге ялларын файдалы үткәрү, балаларның иминлекләре турында сөйләшүләр үткәрелеп, ата- аналарның имзалары алынды. </w:t>
      </w:r>
    </w:p>
    <w:p w:rsidR="00FE5117" w:rsidRPr="008305B4" w:rsidRDefault="00FE5117" w:rsidP="00FE5117">
      <w:pPr>
        <w:pStyle w:val="a3"/>
        <w:ind w:left="-709" w:firstLine="1429"/>
        <w:rPr>
          <w:rFonts w:ascii="Times New Roman" w:hAnsi="Times New Roman"/>
          <w:sz w:val="24"/>
          <w:szCs w:val="24"/>
          <w:lang w:val="tt-RU"/>
        </w:rPr>
      </w:pPr>
    </w:p>
    <w:p w:rsidR="00FE5117" w:rsidRPr="008305B4" w:rsidRDefault="00FE5117" w:rsidP="00FE5117">
      <w:pPr>
        <w:pStyle w:val="a3"/>
        <w:ind w:left="-709" w:firstLine="1429"/>
        <w:rPr>
          <w:rFonts w:ascii="Times New Roman" w:hAnsi="Times New Roman"/>
          <w:sz w:val="24"/>
          <w:szCs w:val="24"/>
          <w:lang w:val="tt-RU"/>
        </w:rPr>
      </w:pPr>
    </w:p>
    <w:p w:rsidR="00FE5117" w:rsidRPr="008305B4" w:rsidRDefault="00FE5117" w:rsidP="00FE5117">
      <w:pPr>
        <w:pStyle w:val="a3"/>
        <w:ind w:left="-709" w:firstLine="1429"/>
        <w:rPr>
          <w:rFonts w:ascii="Times New Roman" w:hAnsi="Times New Roman"/>
          <w:sz w:val="24"/>
          <w:szCs w:val="24"/>
          <w:lang w:val="tt-RU"/>
        </w:rPr>
      </w:pPr>
      <w:r w:rsidRPr="008305B4">
        <w:rPr>
          <w:rFonts w:ascii="Times New Roman" w:hAnsi="Times New Roman"/>
          <w:sz w:val="24"/>
          <w:szCs w:val="24"/>
          <w:lang w:val="tt-RU"/>
        </w:rPr>
        <w:t>Тәкъдимнәр һәм фикерләр.</w:t>
      </w:r>
    </w:p>
    <w:p w:rsidR="00FE5117" w:rsidRPr="008305B4" w:rsidRDefault="00FE5117" w:rsidP="00FE5117">
      <w:pPr>
        <w:pStyle w:val="a3"/>
        <w:ind w:left="-709" w:firstLine="1429"/>
        <w:rPr>
          <w:rFonts w:ascii="Times New Roman" w:hAnsi="Times New Roman"/>
          <w:sz w:val="24"/>
          <w:szCs w:val="24"/>
          <w:lang w:val="tt-RU"/>
        </w:rPr>
      </w:pPr>
      <w:r w:rsidRPr="008305B4">
        <w:rPr>
          <w:rFonts w:ascii="Times New Roman" w:hAnsi="Times New Roman"/>
          <w:sz w:val="24"/>
          <w:szCs w:val="24"/>
          <w:lang w:val="tt-RU"/>
        </w:rPr>
        <w:t>1. Киләчәктә укучыларның матур язуларына тагын да игътибарны көчәйтергә һәм  шул юнәлештә төрле эш  алымнары кулланырга.</w:t>
      </w:r>
    </w:p>
    <w:p w:rsidR="00FE5117" w:rsidRPr="008305B4" w:rsidRDefault="00FE5117" w:rsidP="00FE5117">
      <w:pPr>
        <w:pStyle w:val="a3"/>
        <w:ind w:left="-709" w:firstLine="1429"/>
        <w:rPr>
          <w:rFonts w:ascii="Times New Roman" w:hAnsi="Times New Roman"/>
          <w:sz w:val="24"/>
          <w:szCs w:val="24"/>
          <w:lang w:val="tt-RU"/>
        </w:rPr>
      </w:pPr>
      <w:r w:rsidRPr="008305B4">
        <w:rPr>
          <w:rFonts w:ascii="Times New Roman" w:hAnsi="Times New Roman"/>
          <w:sz w:val="24"/>
          <w:szCs w:val="24"/>
          <w:lang w:val="tt-RU"/>
        </w:rPr>
        <w:t xml:space="preserve">2.Башлангыч класс укытучылары белән 5 класс фән укытучылары арасында дәвамчанлыкны яхшыртырга. </w:t>
      </w:r>
    </w:p>
    <w:p w:rsidR="00FE5117" w:rsidRPr="008305B4" w:rsidRDefault="00FE5117" w:rsidP="00FE5117">
      <w:pPr>
        <w:pStyle w:val="a3"/>
        <w:ind w:left="-709" w:firstLine="1429"/>
        <w:rPr>
          <w:rFonts w:ascii="Times New Roman" w:hAnsi="Times New Roman"/>
          <w:sz w:val="24"/>
          <w:szCs w:val="24"/>
          <w:lang w:val="tt-RU"/>
        </w:rPr>
      </w:pPr>
      <w:r w:rsidRPr="008305B4">
        <w:rPr>
          <w:rFonts w:ascii="Times New Roman" w:hAnsi="Times New Roman"/>
          <w:sz w:val="24"/>
          <w:szCs w:val="24"/>
          <w:lang w:val="tt-RU"/>
        </w:rPr>
        <w:t>3.Балалар бакчасы тәрбиячеләре белән хезмәттәшлекнең яңа формаларын һәм методларын табарга.</w:t>
      </w:r>
    </w:p>
    <w:p w:rsidR="00FE5117" w:rsidRPr="008305B4" w:rsidRDefault="00FE5117" w:rsidP="00FE5117">
      <w:pPr>
        <w:pStyle w:val="a3"/>
        <w:ind w:left="-709" w:firstLine="1429"/>
        <w:rPr>
          <w:rFonts w:ascii="Times New Roman" w:hAnsi="Times New Roman"/>
          <w:sz w:val="24"/>
          <w:szCs w:val="24"/>
          <w:lang w:val="tt-RU"/>
        </w:rPr>
      </w:pPr>
      <w:r w:rsidRPr="008305B4">
        <w:rPr>
          <w:rFonts w:ascii="Times New Roman" w:hAnsi="Times New Roman"/>
          <w:sz w:val="24"/>
          <w:szCs w:val="24"/>
          <w:lang w:val="tt-RU"/>
        </w:rPr>
        <w:t xml:space="preserve">4. Үзара дәресләргә керүгә игътибарны көчәйтергә. </w:t>
      </w:r>
    </w:p>
    <w:p w:rsidR="00FE5117" w:rsidRDefault="00FE5117" w:rsidP="00FE5117">
      <w:pPr>
        <w:jc w:val="center"/>
        <w:rPr>
          <w:rFonts w:ascii="Times New Roman" w:hAnsi="Times New Roman"/>
          <w:sz w:val="28"/>
          <w:szCs w:val="28"/>
          <w:lang w:val="tt-RU"/>
        </w:rPr>
      </w:pPr>
    </w:p>
    <w:p w:rsidR="00FE5117" w:rsidRDefault="00FE5117" w:rsidP="00FE5117">
      <w:pPr>
        <w:rPr>
          <w:rFonts w:ascii="Times New Roman" w:hAnsi="Times New Roman"/>
          <w:sz w:val="28"/>
          <w:szCs w:val="28"/>
          <w:lang w:val="tt-RU"/>
        </w:rPr>
      </w:pPr>
    </w:p>
    <w:p w:rsidR="00107588" w:rsidRPr="00FE5117" w:rsidRDefault="00107588">
      <w:pPr>
        <w:rPr>
          <w:rFonts w:ascii="Times New Roman" w:hAnsi="Times New Roman"/>
          <w:sz w:val="24"/>
          <w:szCs w:val="24"/>
          <w:lang w:val="tt-RU"/>
        </w:rPr>
      </w:pPr>
    </w:p>
    <w:sectPr w:rsidR="00107588" w:rsidRPr="00FE5117" w:rsidSect="00FE5117">
      <w:pgSz w:w="11906" w:h="16838"/>
      <w:pgMar w:top="1134" w:right="850"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8641E0E"/>
    <w:multiLevelType w:val="hybridMultilevel"/>
    <w:tmpl w:val="5674156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78C0"/>
    <w:rsid w:val="00107588"/>
    <w:rsid w:val="002B1FC5"/>
    <w:rsid w:val="00F378C0"/>
    <w:rsid w:val="00FE511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960FF0"/>
  <w15:chartTrackingRefBased/>
  <w15:docId w15:val="{3477E93A-F22E-4661-81EC-1682735116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ind w:firstLine="567"/>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E5117"/>
    <w:pPr>
      <w:spacing w:after="200" w:line="276" w:lineRule="auto"/>
      <w:ind w:firstLine="0"/>
      <w:jc w:val="left"/>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99"/>
    <w:qFormat/>
    <w:rsid w:val="00FE5117"/>
    <w:pPr>
      <w:ind w:firstLine="0"/>
      <w:jc w:val="left"/>
    </w:pPr>
    <w:rPr>
      <w:rFonts w:ascii="Calibri" w:eastAsia="Calibri" w:hAnsi="Calibri" w:cs="Times New Roman"/>
    </w:rPr>
  </w:style>
  <w:style w:type="character" w:styleId="a4">
    <w:name w:val="Strong"/>
    <w:basedOn w:val="a0"/>
    <w:qFormat/>
    <w:rsid w:val="002B1FC5"/>
    <w:rPr>
      <w:b/>
      <w:bCs/>
    </w:rPr>
  </w:style>
  <w:style w:type="paragraph" w:styleId="a5">
    <w:name w:val="Normal (Web)"/>
    <w:basedOn w:val="a"/>
    <w:uiPriority w:val="99"/>
    <w:unhideWhenUsed/>
    <w:rsid w:val="002B1FC5"/>
    <w:pPr>
      <w:spacing w:before="100" w:beforeAutospacing="1" w:after="100" w:afterAutospacing="1" w:line="240" w:lineRule="auto"/>
    </w:pPr>
    <w:rPr>
      <w:rFonts w:ascii="Times New Roman" w:eastAsia="Times New Roman" w:hAnsi="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784</Words>
  <Characters>4469</Characters>
  <Application>Microsoft Office Word</Application>
  <DocSecurity>0</DocSecurity>
  <Lines>37</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ЭНЗЕ САФИНА</dc:creator>
  <cp:keywords/>
  <dc:description/>
  <cp:lastModifiedBy>ЭНЗЕ САФИНА</cp:lastModifiedBy>
  <cp:revision>2</cp:revision>
  <dcterms:created xsi:type="dcterms:W3CDTF">2019-09-18T16:17:00Z</dcterms:created>
  <dcterms:modified xsi:type="dcterms:W3CDTF">2019-09-18T16:31:00Z</dcterms:modified>
</cp:coreProperties>
</file>